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2C1" w:rsidRPr="00D06F52" w:rsidRDefault="00DB62C1" w:rsidP="00DB62C1">
      <w:pPr>
        <w:spacing w:after="200" w:line="276" w:lineRule="auto"/>
        <w:contextualSpacing/>
        <w:jc w:val="center"/>
        <w:rPr>
          <w:rFonts w:ascii="Arial" w:eastAsia="Calibri" w:hAnsi="Arial" w:cs="Arial"/>
          <w:lang w:eastAsia="en-US"/>
        </w:rPr>
      </w:pPr>
      <w:r w:rsidRPr="00D06F52">
        <w:rPr>
          <w:rFonts w:ascii="Arial" w:eastAsia="Calibri" w:hAnsi="Arial" w:cs="Arial"/>
          <w:lang w:eastAsia="en-US"/>
        </w:rPr>
        <w:t>Боготольский сельский Совет депутатов</w:t>
      </w:r>
    </w:p>
    <w:p w:rsidR="00DB62C1" w:rsidRPr="00D06F52" w:rsidRDefault="00DB62C1" w:rsidP="00DB62C1">
      <w:pPr>
        <w:spacing w:after="200" w:line="276" w:lineRule="auto"/>
        <w:contextualSpacing/>
        <w:jc w:val="center"/>
        <w:rPr>
          <w:rFonts w:ascii="Arial" w:eastAsia="Calibri" w:hAnsi="Arial" w:cs="Arial"/>
          <w:lang w:eastAsia="en-US"/>
        </w:rPr>
      </w:pPr>
      <w:r w:rsidRPr="00D06F52">
        <w:rPr>
          <w:rFonts w:ascii="Arial" w:eastAsia="Calibri" w:hAnsi="Arial" w:cs="Arial"/>
          <w:lang w:eastAsia="en-US"/>
        </w:rPr>
        <w:t>Боготольского района</w:t>
      </w:r>
    </w:p>
    <w:p w:rsidR="00DB62C1" w:rsidRPr="00D06F52" w:rsidRDefault="00DB62C1" w:rsidP="00DB62C1">
      <w:pPr>
        <w:spacing w:after="200" w:line="276" w:lineRule="auto"/>
        <w:contextualSpacing/>
        <w:jc w:val="center"/>
        <w:rPr>
          <w:rFonts w:ascii="Arial" w:eastAsia="Calibri" w:hAnsi="Arial" w:cs="Arial"/>
          <w:lang w:eastAsia="en-US"/>
        </w:rPr>
      </w:pPr>
      <w:r w:rsidRPr="00D06F52">
        <w:rPr>
          <w:rFonts w:ascii="Arial" w:eastAsia="Calibri" w:hAnsi="Arial" w:cs="Arial"/>
          <w:lang w:eastAsia="en-US"/>
        </w:rPr>
        <w:t>Красноярского края</w:t>
      </w:r>
    </w:p>
    <w:p w:rsidR="00DB62C1" w:rsidRPr="00D06F52" w:rsidRDefault="00DB62C1" w:rsidP="00DB62C1">
      <w:pPr>
        <w:spacing w:after="200" w:line="276" w:lineRule="auto"/>
        <w:contextualSpacing/>
        <w:jc w:val="center"/>
        <w:rPr>
          <w:rFonts w:ascii="Arial" w:eastAsia="Calibri" w:hAnsi="Arial" w:cs="Arial"/>
          <w:lang w:eastAsia="en-US"/>
        </w:rPr>
      </w:pPr>
    </w:p>
    <w:p w:rsidR="00DB62C1" w:rsidRPr="00D06F52" w:rsidRDefault="00DB62C1" w:rsidP="00DB62C1">
      <w:pPr>
        <w:spacing w:after="200" w:line="276" w:lineRule="auto"/>
        <w:contextualSpacing/>
        <w:jc w:val="center"/>
        <w:rPr>
          <w:rFonts w:ascii="Arial" w:eastAsia="Calibri" w:hAnsi="Arial" w:cs="Arial"/>
          <w:lang w:eastAsia="en-US"/>
        </w:rPr>
      </w:pPr>
      <w:r w:rsidRPr="00D06F52">
        <w:rPr>
          <w:rFonts w:ascii="Arial" w:eastAsia="Calibri" w:hAnsi="Arial" w:cs="Arial"/>
          <w:lang w:eastAsia="en-US"/>
        </w:rPr>
        <w:t xml:space="preserve">Решение </w:t>
      </w:r>
    </w:p>
    <w:p w:rsidR="00DB62C1" w:rsidRPr="00D06F52" w:rsidRDefault="00DB62C1" w:rsidP="00DB62C1">
      <w:pPr>
        <w:spacing w:after="200" w:line="276" w:lineRule="auto"/>
        <w:contextualSpacing/>
        <w:jc w:val="center"/>
        <w:rPr>
          <w:rFonts w:ascii="Arial" w:eastAsia="Calibri" w:hAnsi="Arial" w:cs="Arial"/>
          <w:lang w:eastAsia="en-US"/>
        </w:rPr>
      </w:pPr>
    </w:p>
    <w:p w:rsidR="00DB62C1" w:rsidRPr="00D06F52" w:rsidRDefault="00DB62C1" w:rsidP="00DB62C1">
      <w:pPr>
        <w:spacing w:after="200" w:line="276" w:lineRule="auto"/>
        <w:jc w:val="both"/>
        <w:rPr>
          <w:rFonts w:ascii="Arial" w:eastAsia="Calibri" w:hAnsi="Arial" w:cs="Arial"/>
          <w:lang w:eastAsia="en-US"/>
        </w:rPr>
      </w:pPr>
      <w:r w:rsidRPr="00D06F52">
        <w:rPr>
          <w:rFonts w:ascii="Arial" w:eastAsia="Calibri" w:hAnsi="Arial" w:cs="Arial"/>
          <w:lang w:eastAsia="en-US"/>
        </w:rPr>
        <w:t xml:space="preserve">      </w:t>
      </w:r>
      <w:r w:rsidR="00D80B61">
        <w:rPr>
          <w:rFonts w:ascii="Arial" w:eastAsia="Calibri" w:hAnsi="Arial" w:cs="Arial"/>
          <w:lang w:eastAsia="en-US"/>
        </w:rPr>
        <w:t>«29</w:t>
      </w:r>
      <w:r w:rsidR="00F305FF">
        <w:rPr>
          <w:rFonts w:ascii="Arial" w:eastAsia="Calibri" w:hAnsi="Arial" w:cs="Arial"/>
          <w:lang w:eastAsia="en-US"/>
        </w:rPr>
        <w:t>»</w:t>
      </w:r>
      <w:r w:rsidR="00D80B61">
        <w:rPr>
          <w:rFonts w:ascii="Arial" w:eastAsia="Calibri" w:hAnsi="Arial" w:cs="Arial"/>
          <w:lang w:eastAsia="en-US"/>
        </w:rPr>
        <w:t xml:space="preserve"> ноября</w:t>
      </w:r>
      <w:bookmarkStart w:id="0" w:name="_GoBack"/>
      <w:bookmarkEnd w:id="0"/>
      <w:r w:rsidR="00F305FF">
        <w:rPr>
          <w:rFonts w:ascii="Arial" w:eastAsia="Calibri" w:hAnsi="Arial" w:cs="Arial"/>
          <w:lang w:eastAsia="en-US"/>
        </w:rPr>
        <w:t xml:space="preserve"> 2021 года</w:t>
      </w:r>
      <w:r w:rsidRPr="00D06F52">
        <w:rPr>
          <w:rFonts w:ascii="Arial" w:eastAsia="Calibri" w:hAnsi="Arial" w:cs="Arial"/>
          <w:lang w:eastAsia="en-US"/>
        </w:rPr>
        <w:t xml:space="preserve">               с. Боготол</w:t>
      </w:r>
      <w:r w:rsidRPr="00D06F52">
        <w:rPr>
          <w:rFonts w:ascii="Arial" w:eastAsia="Calibri" w:hAnsi="Arial" w:cs="Arial"/>
          <w:lang w:eastAsia="en-US"/>
        </w:rPr>
        <w:tab/>
        <w:t xml:space="preserve"> </w:t>
      </w:r>
      <w:r w:rsidRPr="00D06F52">
        <w:rPr>
          <w:rFonts w:ascii="Arial" w:eastAsia="Calibri" w:hAnsi="Arial" w:cs="Arial"/>
          <w:lang w:eastAsia="en-US"/>
        </w:rPr>
        <w:tab/>
        <w:t xml:space="preserve">                          №</w:t>
      </w:r>
      <w:r w:rsidR="00D80B61">
        <w:rPr>
          <w:rFonts w:ascii="Arial" w:eastAsia="Calibri" w:hAnsi="Arial" w:cs="Arial"/>
          <w:lang w:eastAsia="en-US"/>
        </w:rPr>
        <w:t xml:space="preserve"> 9-73</w:t>
      </w:r>
      <w:r w:rsidRPr="00D06F52">
        <w:rPr>
          <w:rFonts w:ascii="Arial" w:eastAsia="Calibri" w:hAnsi="Arial" w:cs="Arial"/>
          <w:lang w:eastAsia="en-US"/>
        </w:rPr>
        <w:t xml:space="preserve"> </w:t>
      </w:r>
    </w:p>
    <w:p w:rsidR="00F305FF" w:rsidRDefault="00F305FF" w:rsidP="00F305F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О внесении изменений в решение </w:t>
      </w:r>
    </w:p>
    <w:p w:rsidR="00F305FF" w:rsidRDefault="00F305FF" w:rsidP="00F305F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Боготольского сельского Совета депутатов </w:t>
      </w:r>
    </w:p>
    <w:p w:rsidR="00F305FF" w:rsidRDefault="00F305FF" w:rsidP="00F305F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«</w:t>
      </w:r>
      <w:r w:rsidR="00DB62C1" w:rsidRPr="00D06F52">
        <w:rPr>
          <w:rFonts w:ascii="Arial" w:hAnsi="Arial" w:cs="Arial"/>
        </w:rPr>
        <w:t xml:space="preserve">Об утверждении Порядка </w:t>
      </w:r>
      <w:r w:rsidR="00DB62C1" w:rsidRPr="00D06F52">
        <w:rPr>
          <w:rFonts w:ascii="Arial" w:eastAsiaTheme="minorHAnsi" w:hAnsi="Arial" w:cs="Arial"/>
          <w:lang w:eastAsia="en-US"/>
        </w:rPr>
        <w:t xml:space="preserve">регистрации </w:t>
      </w:r>
    </w:p>
    <w:p w:rsidR="00DB62C1" w:rsidRPr="00D06F52" w:rsidRDefault="00DB62C1" w:rsidP="00F305F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D06F52">
        <w:rPr>
          <w:rFonts w:ascii="Arial" w:eastAsiaTheme="minorHAnsi" w:hAnsi="Arial" w:cs="Arial"/>
          <w:lang w:eastAsia="en-US"/>
        </w:rPr>
        <w:t>устава территориального</w:t>
      </w:r>
    </w:p>
    <w:p w:rsidR="00F305FF" w:rsidRDefault="00DB62C1" w:rsidP="00F305F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D06F52">
        <w:rPr>
          <w:rFonts w:ascii="Arial" w:eastAsiaTheme="minorHAnsi" w:hAnsi="Arial" w:cs="Arial"/>
          <w:lang w:eastAsia="en-US"/>
        </w:rPr>
        <w:t xml:space="preserve">общественного самоуправления </w:t>
      </w:r>
    </w:p>
    <w:p w:rsidR="00DB62C1" w:rsidRPr="00D06F52" w:rsidRDefault="00DB62C1" w:rsidP="00F305F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D06F52">
        <w:rPr>
          <w:rFonts w:ascii="Arial" w:eastAsiaTheme="minorHAnsi" w:hAnsi="Arial" w:cs="Arial"/>
          <w:lang w:eastAsia="en-US"/>
        </w:rPr>
        <w:t>на территории Боготольского сельсовета</w:t>
      </w:r>
      <w:r w:rsidR="00F305FF">
        <w:rPr>
          <w:rFonts w:ascii="Arial" w:eastAsiaTheme="minorHAnsi" w:hAnsi="Arial" w:cs="Arial"/>
          <w:lang w:eastAsia="en-US"/>
        </w:rPr>
        <w:t>»</w:t>
      </w:r>
    </w:p>
    <w:p w:rsidR="00DB62C1" w:rsidRPr="00D06F52" w:rsidRDefault="00DB62C1" w:rsidP="00F305FF">
      <w:pPr>
        <w:ind w:firstLine="709"/>
        <w:rPr>
          <w:rFonts w:ascii="Arial" w:hAnsi="Arial" w:cs="Arial"/>
          <w:bCs/>
        </w:rPr>
      </w:pPr>
    </w:p>
    <w:p w:rsidR="00DB62C1" w:rsidRPr="00D06F52" w:rsidRDefault="00DB62C1" w:rsidP="00DB62C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 xml:space="preserve">В соответствии с частью 5 статьи 27 Федерального закона </w:t>
      </w:r>
      <w:r w:rsidRPr="00D06F52">
        <w:rPr>
          <w:rFonts w:ascii="Arial" w:eastAsiaTheme="minorHAnsi" w:hAnsi="Arial" w:cs="Arial"/>
          <w:iCs/>
          <w:lang w:eastAsia="en-US"/>
        </w:rPr>
        <w:t>от 06.10.2003 № 131-ФЗ «Об общих принципах организации местного самоуправления в Российской Федерации</w:t>
      </w:r>
      <w:r w:rsidRPr="00D06F52">
        <w:rPr>
          <w:rFonts w:ascii="Arial" w:hAnsi="Arial" w:cs="Arial"/>
        </w:rPr>
        <w:t xml:space="preserve">», руководствуясь статьей 38.1 Устава Боготольского сельсовета, Боготольский сельский Совет депутатов решил:  </w:t>
      </w:r>
    </w:p>
    <w:p w:rsidR="00F305FF" w:rsidRDefault="00DB62C1" w:rsidP="00F305FF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D06F52">
        <w:rPr>
          <w:rFonts w:ascii="Arial" w:hAnsi="Arial" w:cs="Arial"/>
        </w:rPr>
        <w:t>1.</w:t>
      </w:r>
      <w:r w:rsidR="00F305FF">
        <w:rPr>
          <w:rFonts w:ascii="Arial" w:hAnsi="Arial" w:cs="Arial"/>
        </w:rPr>
        <w:t>Внести в решение Боготольского сельского Совета депутатов от24.12.2020 № 3-21 «</w:t>
      </w:r>
      <w:r w:rsidR="00F305FF" w:rsidRPr="00D06F52">
        <w:rPr>
          <w:rFonts w:ascii="Arial" w:hAnsi="Arial" w:cs="Arial"/>
        </w:rPr>
        <w:t xml:space="preserve">Об утверждении Порядка </w:t>
      </w:r>
      <w:r w:rsidR="00F305FF">
        <w:rPr>
          <w:rFonts w:ascii="Arial" w:eastAsiaTheme="minorHAnsi" w:hAnsi="Arial" w:cs="Arial"/>
          <w:lang w:eastAsia="en-US"/>
        </w:rPr>
        <w:t xml:space="preserve">регистрации </w:t>
      </w:r>
      <w:r w:rsidR="00F305FF" w:rsidRPr="00D06F52">
        <w:rPr>
          <w:rFonts w:ascii="Arial" w:eastAsiaTheme="minorHAnsi" w:hAnsi="Arial" w:cs="Arial"/>
          <w:lang w:eastAsia="en-US"/>
        </w:rPr>
        <w:t>устава территориального</w:t>
      </w:r>
      <w:r w:rsidR="00F305FF">
        <w:rPr>
          <w:rFonts w:ascii="Arial" w:eastAsiaTheme="minorHAnsi" w:hAnsi="Arial" w:cs="Arial"/>
          <w:lang w:eastAsia="en-US"/>
        </w:rPr>
        <w:t xml:space="preserve"> </w:t>
      </w:r>
      <w:r w:rsidR="00F305FF" w:rsidRPr="00D06F52">
        <w:rPr>
          <w:rFonts w:ascii="Arial" w:eastAsiaTheme="minorHAnsi" w:hAnsi="Arial" w:cs="Arial"/>
          <w:lang w:eastAsia="en-US"/>
        </w:rPr>
        <w:t>общественного самоуправления на территории Боготольского сельсовета</w:t>
      </w:r>
      <w:r w:rsidR="00F305FF">
        <w:rPr>
          <w:rFonts w:ascii="Arial" w:eastAsiaTheme="minorHAnsi" w:hAnsi="Arial" w:cs="Arial"/>
          <w:lang w:eastAsia="en-US"/>
        </w:rPr>
        <w:t>» следующие изменения:</w:t>
      </w:r>
    </w:p>
    <w:p w:rsidR="00F305FF" w:rsidRDefault="00F305FF" w:rsidP="00F305FF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1.1</w:t>
      </w:r>
      <w:r w:rsidR="00164CE5">
        <w:rPr>
          <w:rFonts w:ascii="Arial" w:eastAsiaTheme="minorHAnsi" w:hAnsi="Arial" w:cs="Arial"/>
          <w:lang w:eastAsia="en-US"/>
        </w:rPr>
        <w:t>. в наименовании Решения слово «Порядка» заменить словами «Положения о Порядке»;</w:t>
      </w:r>
    </w:p>
    <w:p w:rsidR="00164CE5" w:rsidRDefault="00164CE5" w:rsidP="00F305FF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1.2. в преамбуле Решения после слов «Устава Боготольского сельсовета» дополнить словами «Боготольского района Красноярского края (далее – Устав Боготольского сельсовета);</w:t>
      </w:r>
    </w:p>
    <w:p w:rsidR="00164CE5" w:rsidRDefault="00164CE5" w:rsidP="00F305FF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1.3. в абзаце втором и пятом пункта 1 раздела</w:t>
      </w:r>
      <w:r w:rsidRPr="00164CE5"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val="en-US" w:eastAsia="en-US"/>
        </w:rPr>
        <w:t>VI</w:t>
      </w:r>
      <w:r>
        <w:rPr>
          <w:rFonts w:ascii="Arial" w:eastAsiaTheme="minorHAnsi" w:hAnsi="Arial" w:cs="Arial"/>
          <w:lang w:eastAsia="en-US"/>
        </w:rPr>
        <w:t xml:space="preserve"> Приложения к Решению слова и цифры «пункте 5 раздела </w:t>
      </w:r>
      <w:r>
        <w:rPr>
          <w:rFonts w:ascii="Arial" w:eastAsiaTheme="minorHAnsi" w:hAnsi="Arial" w:cs="Arial"/>
          <w:lang w:val="en-US" w:eastAsia="en-US"/>
        </w:rPr>
        <w:t>III</w:t>
      </w:r>
      <w:r>
        <w:rPr>
          <w:rFonts w:ascii="Arial" w:eastAsiaTheme="minorHAnsi" w:hAnsi="Arial" w:cs="Arial"/>
          <w:lang w:eastAsia="en-US"/>
        </w:rPr>
        <w:t xml:space="preserve">» заменить словами  и цифрами «пункте 3 раздела </w:t>
      </w:r>
      <w:r>
        <w:rPr>
          <w:rFonts w:ascii="Arial" w:eastAsiaTheme="minorHAnsi" w:hAnsi="Arial" w:cs="Arial"/>
          <w:lang w:val="en-US" w:eastAsia="en-US"/>
        </w:rPr>
        <w:t>III</w:t>
      </w:r>
      <w:r>
        <w:rPr>
          <w:rFonts w:ascii="Arial" w:eastAsiaTheme="minorHAnsi" w:hAnsi="Arial" w:cs="Arial"/>
          <w:lang w:eastAsia="en-US"/>
        </w:rPr>
        <w:t>»;</w:t>
      </w:r>
    </w:p>
    <w:p w:rsidR="00164CE5" w:rsidRPr="00164CE5" w:rsidRDefault="00164CE5" w:rsidP="00F305FF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1.4. после пункта 3 раздела </w:t>
      </w:r>
      <w:r>
        <w:rPr>
          <w:rFonts w:ascii="Arial" w:eastAsiaTheme="minorHAnsi" w:hAnsi="Arial" w:cs="Arial"/>
          <w:lang w:val="en-US" w:eastAsia="en-US"/>
        </w:rPr>
        <w:t>V</w:t>
      </w:r>
      <w:r>
        <w:rPr>
          <w:rFonts w:ascii="Arial" w:eastAsiaTheme="minorHAnsi" w:hAnsi="Arial" w:cs="Arial"/>
          <w:lang w:eastAsia="en-US"/>
        </w:rPr>
        <w:t xml:space="preserve"> упорядочить нумерацию.</w:t>
      </w:r>
    </w:p>
    <w:p w:rsidR="00DB62C1" w:rsidRPr="00D06F52" w:rsidRDefault="00DB62C1" w:rsidP="00DB62C1">
      <w:pPr>
        <w:pStyle w:val="1"/>
        <w:ind w:firstLine="709"/>
        <w:jc w:val="both"/>
        <w:rPr>
          <w:rFonts w:ascii="Arial" w:hAnsi="Arial" w:cs="Arial"/>
          <w:sz w:val="24"/>
        </w:rPr>
      </w:pPr>
      <w:r w:rsidRPr="00D06F52">
        <w:rPr>
          <w:rFonts w:ascii="Arial" w:hAnsi="Arial" w:cs="Arial"/>
          <w:spacing w:val="2"/>
          <w:sz w:val="24"/>
        </w:rPr>
        <w:t>2. Контроль за исполнением настоящего решения возложить на постоянную комиссию по социально-правовым  вопросам (Лобанов В.В.).</w:t>
      </w:r>
      <w:r w:rsidRPr="00D06F52">
        <w:rPr>
          <w:rFonts w:ascii="Arial" w:hAnsi="Arial" w:cs="Arial"/>
          <w:spacing w:val="2"/>
          <w:sz w:val="24"/>
        </w:rPr>
        <w:br/>
      </w:r>
      <w:r w:rsidRPr="00D06F52">
        <w:rPr>
          <w:rFonts w:ascii="Arial" w:hAnsi="Arial" w:cs="Arial"/>
          <w:sz w:val="24"/>
        </w:rPr>
        <w:t xml:space="preserve">          3. Опубликовать Решение в общественно-политической газете «Земля боготольская» и разместить на официальном сайте Боготольского района в сети Интернет </w:t>
      </w:r>
      <w:hyperlink r:id="rId6" w:history="1">
        <w:r w:rsidRPr="00D06F52">
          <w:rPr>
            <w:rFonts w:ascii="Arial" w:hAnsi="Arial" w:cs="Arial"/>
            <w:sz w:val="24"/>
            <w:u w:val="single"/>
            <w:lang w:val="en-US"/>
          </w:rPr>
          <w:t>www</w:t>
        </w:r>
        <w:r w:rsidRPr="00D06F52">
          <w:rPr>
            <w:rFonts w:ascii="Arial" w:hAnsi="Arial" w:cs="Arial"/>
            <w:sz w:val="24"/>
            <w:u w:val="single"/>
          </w:rPr>
          <w:t>.</w:t>
        </w:r>
        <w:r w:rsidRPr="00D06F52">
          <w:rPr>
            <w:rFonts w:ascii="Arial" w:hAnsi="Arial" w:cs="Arial"/>
            <w:sz w:val="24"/>
            <w:u w:val="single"/>
            <w:lang w:val="en-US"/>
          </w:rPr>
          <w:t>bogotol</w:t>
        </w:r>
        <w:r w:rsidRPr="00D06F52">
          <w:rPr>
            <w:rFonts w:ascii="Arial" w:hAnsi="Arial" w:cs="Arial"/>
            <w:sz w:val="24"/>
            <w:u w:val="single"/>
          </w:rPr>
          <w:t>-</w:t>
        </w:r>
        <w:r w:rsidRPr="00D06F52">
          <w:rPr>
            <w:rFonts w:ascii="Arial" w:hAnsi="Arial" w:cs="Arial"/>
            <w:sz w:val="24"/>
            <w:u w:val="single"/>
            <w:lang w:val="en-US"/>
          </w:rPr>
          <w:t>r</w:t>
        </w:r>
        <w:r w:rsidRPr="00D06F52">
          <w:rPr>
            <w:rFonts w:ascii="Arial" w:hAnsi="Arial" w:cs="Arial"/>
            <w:sz w:val="24"/>
            <w:u w:val="single"/>
          </w:rPr>
          <w:t>.</w:t>
        </w:r>
        <w:r w:rsidRPr="00D06F52">
          <w:rPr>
            <w:rFonts w:ascii="Arial" w:hAnsi="Arial" w:cs="Arial"/>
            <w:sz w:val="24"/>
            <w:u w:val="single"/>
            <w:lang w:val="en-US"/>
          </w:rPr>
          <w:t>ru</w:t>
        </w:r>
      </w:hyperlink>
      <w:r w:rsidRPr="00D06F52">
        <w:rPr>
          <w:rFonts w:ascii="Arial" w:hAnsi="Arial" w:cs="Arial"/>
          <w:sz w:val="24"/>
        </w:rPr>
        <w:t xml:space="preserve">, на странице Боготольского сельсовета.  </w:t>
      </w:r>
    </w:p>
    <w:p w:rsidR="00DB62C1" w:rsidRPr="00D06F52" w:rsidRDefault="00DB62C1" w:rsidP="00DB62C1">
      <w:pPr>
        <w:pStyle w:val="s1"/>
        <w:shd w:val="clear" w:color="auto" w:fill="FFFFFF"/>
        <w:spacing w:before="0" w:beforeAutospacing="0" w:after="300" w:afterAutospacing="0"/>
        <w:contextualSpacing/>
        <w:jc w:val="both"/>
        <w:rPr>
          <w:rFonts w:ascii="Arial" w:eastAsia="Calibri" w:hAnsi="Arial" w:cs="Arial"/>
          <w:lang w:eastAsia="en-US"/>
        </w:rPr>
      </w:pPr>
      <w:r w:rsidRPr="00D06F52">
        <w:rPr>
          <w:rFonts w:ascii="Arial" w:hAnsi="Arial" w:cs="Arial"/>
        </w:rPr>
        <w:t xml:space="preserve">        </w:t>
      </w:r>
      <w:r w:rsidRPr="00D06F52">
        <w:rPr>
          <w:rFonts w:ascii="Arial" w:eastAsia="Calibri" w:hAnsi="Arial" w:cs="Arial"/>
          <w:lang w:eastAsia="en-US"/>
        </w:rPr>
        <w:t xml:space="preserve">  4. Настоящ</w:t>
      </w:r>
      <w:r w:rsidR="008A559F">
        <w:rPr>
          <w:rFonts w:ascii="Arial" w:eastAsia="Calibri" w:hAnsi="Arial" w:cs="Arial"/>
          <w:lang w:eastAsia="en-US"/>
        </w:rPr>
        <w:t>ее решение вступает в силу в день, следующий за днем</w:t>
      </w:r>
      <w:r w:rsidR="00164CE5">
        <w:rPr>
          <w:rFonts w:ascii="Arial" w:eastAsia="Calibri" w:hAnsi="Arial" w:cs="Arial"/>
          <w:lang w:eastAsia="en-US"/>
        </w:rPr>
        <w:t xml:space="preserve"> его официального опубликования</w:t>
      </w:r>
      <w:r w:rsidRPr="00D06F52">
        <w:rPr>
          <w:rFonts w:ascii="Arial" w:eastAsia="Calibri" w:hAnsi="Arial" w:cs="Arial"/>
          <w:lang w:eastAsia="en-US"/>
        </w:rPr>
        <w:t xml:space="preserve">.                                                                                                                                                    </w:t>
      </w:r>
    </w:p>
    <w:p w:rsidR="00DB62C1" w:rsidRPr="00D06F52" w:rsidRDefault="00DB62C1" w:rsidP="00DB62C1">
      <w:pPr>
        <w:spacing w:after="200" w:line="276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D06F52">
        <w:rPr>
          <w:rFonts w:ascii="Arial" w:eastAsia="Calibri" w:hAnsi="Arial" w:cs="Arial"/>
          <w:lang w:eastAsia="en-US"/>
        </w:rPr>
        <w:t xml:space="preserve">                                                                                             </w:t>
      </w:r>
    </w:p>
    <w:p w:rsidR="00DB62C1" w:rsidRPr="00D06F52" w:rsidRDefault="00164CE5" w:rsidP="00DB62C1">
      <w:pPr>
        <w:spacing w:after="200"/>
        <w:contextualSpacing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Председатель</w:t>
      </w:r>
      <w:r w:rsidR="008078F4">
        <w:rPr>
          <w:rFonts w:ascii="Arial" w:eastAsia="Calibri" w:hAnsi="Arial" w:cs="Arial"/>
          <w:lang w:eastAsia="en-US"/>
        </w:rPr>
        <w:t xml:space="preserve"> Боготольского       </w:t>
      </w:r>
      <w:r w:rsidR="00DB62C1" w:rsidRPr="00D06F52">
        <w:rPr>
          <w:rFonts w:ascii="Arial" w:eastAsia="Calibri" w:hAnsi="Arial" w:cs="Arial"/>
          <w:lang w:eastAsia="en-US"/>
        </w:rPr>
        <w:t xml:space="preserve">   </w:t>
      </w:r>
      <w:r>
        <w:rPr>
          <w:rFonts w:ascii="Arial" w:eastAsia="Calibri" w:hAnsi="Arial" w:cs="Arial"/>
          <w:lang w:eastAsia="en-US"/>
        </w:rPr>
        <w:t xml:space="preserve">                        </w:t>
      </w:r>
      <w:r w:rsidR="00DB62C1" w:rsidRPr="00D06F52">
        <w:rPr>
          <w:rFonts w:ascii="Arial" w:eastAsia="Calibri" w:hAnsi="Arial" w:cs="Arial"/>
          <w:lang w:eastAsia="en-US"/>
        </w:rPr>
        <w:t xml:space="preserve"> Глава Боготольского </w:t>
      </w:r>
    </w:p>
    <w:p w:rsidR="00DB62C1" w:rsidRPr="00D06F52" w:rsidRDefault="00DB62C1" w:rsidP="00DB62C1">
      <w:pPr>
        <w:spacing w:after="200"/>
        <w:contextualSpacing/>
        <w:rPr>
          <w:rFonts w:ascii="Arial" w:eastAsia="Calibri" w:hAnsi="Arial" w:cs="Arial"/>
          <w:lang w:eastAsia="en-US"/>
        </w:rPr>
      </w:pPr>
      <w:r w:rsidRPr="00D06F52">
        <w:rPr>
          <w:rFonts w:ascii="Arial" w:eastAsia="Calibri" w:hAnsi="Arial" w:cs="Arial"/>
          <w:lang w:eastAsia="en-US"/>
        </w:rPr>
        <w:t xml:space="preserve">сельского Совета депутатов                               </w:t>
      </w:r>
      <w:r w:rsidR="00164CE5">
        <w:rPr>
          <w:rFonts w:ascii="Arial" w:eastAsia="Calibri" w:hAnsi="Arial" w:cs="Arial"/>
          <w:lang w:eastAsia="en-US"/>
        </w:rPr>
        <w:t xml:space="preserve"> </w:t>
      </w:r>
      <w:r w:rsidRPr="00D06F52">
        <w:rPr>
          <w:rFonts w:ascii="Arial" w:eastAsia="Calibri" w:hAnsi="Arial" w:cs="Arial"/>
          <w:lang w:eastAsia="en-US"/>
        </w:rPr>
        <w:t xml:space="preserve">    сельсовета</w:t>
      </w:r>
    </w:p>
    <w:p w:rsidR="00DB62C1" w:rsidRPr="00D06F52" w:rsidRDefault="00DB62C1" w:rsidP="00DB62C1">
      <w:pPr>
        <w:spacing w:after="200"/>
        <w:contextualSpacing/>
        <w:rPr>
          <w:rFonts w:ascii="Arial" w:eastAsia="Calibri" w:hAnsi="Arial" w:cs="Arial"/>
          <w:lang w:eastAsia="en-US"/>
        </w:rPr>
      </w:pPr>
      <w:r w:rsidRPr="00D06F52">
        <w:rPr>
          <w:rFonts w:ascii="Arial" w:eastAsia="Calibri" w:hAnsi="Arial" w:cs="Arial"/>
          <w:lang w:eastAsia="en-US"/>
        </w:rPr>
        <w:t>__</w:t>
      </w:r>
      <w:r w:rsidR="008078F4">
        <w:rPr>
          <w:rFonts w:ascii="Arial" w:eastAsia="Calibri" w:hAnsi="Arial" w:cs="Arial"/>
          <w:lang w:eastAsia="en-US"/>
        </w:rPr>
        <w:t xml:space="preserve">________  </w:t>
      </w:r>
      <w:r w:rsidR="00164CE5">
        <w:rPr>
          <w:rFonts w:ascii="Arial" w:eastAsia="Calibri" w:hAnsi="Arial" w:cs="Arial"/>
          <w:lang w:eastAsia="en-US"/>
        </w:rPr>
        <w:t>И.Н. Тихонова</w:t>
      </w:r>
      <w:r w:rsidRPr="00D06F52">
        <w:rPr>
          <w:rFonts w:ascii="Arial" w:eastAsia="Calibri" w:hAnsi="Arial" w:cs="Arial"/>
          <w:lang w:eastAsia="en-US"/>
        </w:rPr>
        <w:t xml:space="preserve">                                  </w:t>
      </w:r>
      <w:r w:rsidR="00164CE5">
        <w:rPr>
          <w:rFonts w:ascii="Arial" w:eastAsia="Calibri" w:hAnsi="Arial" w:cs="Arial"/>
          <w:lang w:eastAsia="en-US"/>
        </w:rPr>
        <w:t xml:space="preserve"> </w:t>
      </w:r>
      <w:r w:rsidRPr="00D06F52">
        <w:rPr>
          <w:rFonts w:ascii="Arial" w:eastAsia="Calibri" w:hAnsi="Arial" w:cs="Arial"/>
          <w:lang w:eastAsia="en-US"/>
        </w:rPr>
        <w:t xml:space="preserve">   ___________  Е.В. Крикливых</w:t>
      </w:r>
    </w:p>
    <w:p w:rsidR="00DB62C1" w:rsidRPr="00D06F52" w:rsidRDefault="00DB62C1" w:rsidP="00DB62C1">
      <w:pPr>
        <w:jc w:val="center"/>
        <w:rPr>
          <w:rFonts w:ascii="Arial" w:hAnsi="Arial" w:cs="Arial"/>
          <w:b/>
        </w:rPr>
      </w:pPr>
    </w:p>
    <w:p w:rsidR="00DB62C1" w:rsidRPr="00D06F52" w:rsidRDefault="00DB62C1" w:rsidP="00DB62C1">
      <w:pPr>
        <w:jc w:val="center"/>
        <w:rPr>
          <w:rFonts w:ascii="Arial" w:hAnsi="Arial" w:cs="Arial"/>
          <w:b/>
        </w:rPr>
      </w:pPr>
    </w:p>
    <w:p w:rsidR="00DB62C1" w:rsidRPr="00D06F52" w:rsidRDefault="00DB62C1">
      <w:pPr>
        <w:spacing w:after="200" w:line="276" w:lineRule="auto"/>
        <w:rPr>
          <w:rFonts w:ascii="Arial" w:hAnsi="Arial" w:cs="Arial"/>
          <w:i/>
        </w:rPr>
      </w:pPr>
    </w:p>
    <w:p w:rsidR="00FB394A" w:rsidRPr="00D06F52" w:rsidRDefault="00FB394A" w:rsidP="00FB394A">
      <w:pPr>
        <w:rPr>
          <w:rFonts w:ascii="Arial" w:hAnsi="Arial" w:cs="Arial"/>
          <w:i/>
        </w:rPr>
      </w:pPr>
    </w:p>
    <w:p w:rsidR="00DB62C1" w:rsidRDefault="00DB62C1" w:rsidP="00FB394A">
      <w:pPr>
        <w:rPr>
          <w:rFonts w:ascii="Arial" w:hAnsi="Arial" w:cs="Arial"/>
          <w:i/>
        </w:rPr>
      </w:pPr>
    </w:p>
    <w:p w:rsidR="00D06F52" w:rsidRDefault="00D06F52" w:rsidP="00FB394A">
      <w:pPr>
        <w:rPr>
          <w:rFonts w:ascii="Arial" w:hAnsi="Arial" w:cs="Arial"/>
          <w:i/>
        </w:rPr>
      </w:pPr>
    </w:p>
    <w:p w:rsidR="00D06F52" w:rsidRDefault="00D06F52" w:rsidP="00FB394A">
      <w:pPr>
        <w:rPr>
          <w:rFonts w:ascii="Arial" w:hAnsi="Arial" w:cs="Arial"/>
          <w:i/>
        </w:rPr>
      </w:pPr>
    </w:p>
    <w:p w:rsidR="009B02E4" w:rsidRPr="00D06F52" w:rsidRDefault="00FB394A" w:rsidP="00164CE5">
      <w:pPr>
        <w:tabs>
          <w:tab w:val="left" w:pos="5940"/>
        </w:tabs>
        <w:ind w:left="4956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 xml:space="preserve">                  </w:t>
      </w:r>
    </w:p>
    <w:p w:rsidR="00D06F52" w:rsidRPr="00D06F52" w:rsidRDefault="00D06F52">
      <w:pPr>
        <w:ind w:firstLine="709"/>
        <w:rPr>
          <w:rFonts w:ascii="Arial" w:hAnsi="Arial" w:cs="Arial"/>
        </w:rPr>
      </w:pPr>
    </w:p>
    <w:sectPr w:rsidR="00D06F52" w:rsidRPr="00D06F52" w:rsidSect="00AD5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A3D" w:rsidRDefault="007C1A3D" w:rsidP="00FB394A">
      <w:r>
        <w:separator/>
      </w:r>
    </w:p>
  </w:endnote>
  <w:endnote w:type="continuationSeparator" w:id="0">
    <w:p w:rsidR="007C1A3D" w:rsidRDefault="007C1A3D" w:rsidP="00FB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A3D" w:rsidRDefault="007C1A3D" w:rsidP="00FB394A">
      <w:r>
        <w:separator/>
      </w:r>
    </w:p>
  </w:footnote>
  <w:footnote w:type="continuationSeparator" w:id="0">
    <w:p w:rsidR="007C1A3D" w:rsidRDefault="007C1A3D" w:rsidP="00FB39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0981"/>
    <w:rsid w:val="00003625"/>
    <w:rsid w:val="00053BC9"/>
    <w:rsid w:val="000F5D62"/>
    <w:rsid w:val="00123A30"/>
    <w:rsid w:val="0014585B"/>
    <w:rsid w:val="00164CE5"/>
    <w:rsid w:val="002D2CF4"/>
    <w:rsid w:val="00341F3A"/>
    <w:rsid w:val="003661EA"/>
    <w:rsid w:val="00455A43"/>
    <w:rsid w:val="004C0ACA"/>
    <w:rsid w:val="005172CD"/>
    <w:rsid w:val="0054476D"/>
    <w:rsid w:val="005D1581"/>
    <w:rsid w:val="00687063"/>
    <w:rsid w:val="0069019A"/>
    <w:rsid w:val="006A4C76"/>
    <w:rsid w:val="006D2905"/>
    <w:rsid w:val="006D3DBC"/>
    <w:rsid w:val="00741602"/>
    <w:rsid w:val="007C1A3D"/>
    <w:rsid w:val="008035D0"/>
    <w:rsid w:val="008078F4"/>
    <w:rsid w:val="00833C8E"/>
    <w:rsid w:val="008A559F"/>
    <w:rsid w:val="008E2EB2"/>
    <w:rsid w:val="009972E3"/>
    <w:rsid w:val="009B02E4"/>
    <w:rsid w:val="00A65031"/>
    <w:rsid w:val="00A77A1A"/>
    <w:rsid w:val="00A93D79"/>
    <w:rsid w:val="00AD50A2"/>
    <w:rsid w:val="00CE6D70"/>
    <w:rsid w:val="00D06F52"/>
    <w:rsid w:val="00D30981"/>
    <w:rsid w:val="00D80B61"/>
    <w:rsid w:val="00DB62C1"/>
    <w:rsid w:val="00DD2726"/>
    <w:rsid w:val="00DF5DE7"/>
    <w:rsid w:val="00E16DA2"/>
    <w:rsid w:val="00E33F1F"/>
    <w:rsid w:val="00E901CE"/>
    <w:rsid w:val="00EF1016"/>
    <w:rsid w:val="00F305FF"/>
    <w:rsid w:val="00FB3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F3B27"/>
  <w15:docId w15:val="{67DA06DF-3EAD-42CD-A132-51410BB55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394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94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B394A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FB394A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B39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FB394A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FB394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FB394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B39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footnote reference"/>
    <w:uiPriority w:val="99"/>
    <w:semiHidden/>
    <w:unhideWhenUsed/>
    <w:rsid w:val="00FB394A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74160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416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160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16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4160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416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DB62C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18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gotol-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Е.А. Захарова</dc:creator>
  <cp:lastModifiedBy>User</cp:lastModifiedBy>
  <cp:revision>14</cp:revision>
  <cp:lastPrinted>2021-11-18T06:23:00Z</cp:lastPrinted>
  <dcterms:created xsi:type="dcterms:W3CDTF">2020-02-20T09:13:00Z</dcterms:created>
  <dcterms:modified xsi:type="dcterms:W3CDTF">2021-11-24T03:33:00Z</dcterms:modified>
</cp:coreProperties>
</file>